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0CE3" w14:textId="77777777" w:rsidR="00036894" w:rsidRDefault="00036894" w:rsidP="000368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14:paraId="4FF820E7" w14:textId="77777777" w:rsidR="00036894" w:rsidRDefault="00036894" w:rsidP="000368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2A57A0" w14:textId="77777777" w:rsidR="00495BB2" w:rsidRDefault="00495BB2" w:rsidP="0049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GEOL 1302</w:t>
      </w:r>
    </w:p>
    <w:p w14:paraId="724FEF59" w14:textId="77777777" w:rsidR="00495BB2" w:rsidRDefault="00495BB2" w:rsidP="00495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E1D2B" w14:textId="3A53E2CA" w:rsidR="00495BB2" w:rsidRDefault="00495BB2" w:rsidP="0049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Plate Tectonics</w:t>
      </w:r>
    </w:p>
    <w:p w14:paraId="6FD1F3ED" w14:textId="77777777" w:rsidR="00495BB2" w:rsidRDefault="00495BB2" w:rsidP="00495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E5D14" w14:textId="70C36274" w:rsidR="00DF6F8A" w:rsidRDefault="00495BB2" w:rsidP="00DF6F8A">
      <w:pPr>
        <w:rPr>
          <w:rStyle w:val="Hyperlink"/>
          <w:rFonts w:ascii="Times New Roman" w:hAnsi="Times New Roman" w:cs="Times New Roman"/>
        </w:rPr>
      </w:pPr>
      <w:r w:rsidRPr="008E7087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the first part of </w:t>
      </w:r>
      <w:r w:rsidRPr="008E7087">
        <w:rPr>
          <w:rFonts w:ascii="Times New Roman" w:hAnsi="Times New Roman" w:cs="Times New Roman"/>
        </w:rPr>
        <w:t xml:space="preserve">this lab, you are </w:t>
      </w:r>
      <w:r w:rsidR="00DF6F8A">
        <w:rPr>
          <w:rFonts w:ascii="Times New Roman" w:hAnsi="Times New Roman" w:cs="Times New Roman"/>
        </w:rPr>
        <w:t xml:space="preserve">going to explore </w:t>
      </w:r>
      <w:r w:rsidR="009D0621">
        <w:rPr>
          <w:rFonts w:ascii="Times New Roman" w:hAnsi="Times New Roman" w:cs="Times New Roman"/>
        </w:rPr>
        <w:t>different</w:t>
      </w:r>
      <w:r w:rsidR="00DF6F8A">
        <w:rPr>
          <w:rFonts w:ascii="Times New Roman" w:hAnsi="Times New Roman" w:cs="Times New Roman"/>
        </w:rPr>
        <w:t xml:space="preserve"> methods of det</w:t>
      </w:r>
      <w:r w:rsidR="009D0621">
        <w:rPr>
          <w:rFonts w:ascii="Times New Roman" w:hAnsi="Times New Roman" w:cs="Times New Roman"/>
        </w:rPr>
        <w:t>ermining rates of plate motion</w:t>
      </w:r>
      <w:r w:rsidR="00DF6F8A">
        <w:rPr>
          <w:rFonts w:ascii="Times New Roman" w:hAnsi="Times New Roman" w:cs="Times New Roman"/>
        </w:rPr>
        <w:t xml:space="preserve">.  The second part deals with geologic features found at different types of plate boundaries.  Please also refer to your textbook for a review of tectonic plates, plate boundaries, and plate motion.  An additional useful source of information is the United States Geological Survey website </w:t>
      </w:r>
      <w:hyperlink r:id="rId8" w:history="1">
        <w:r w:rsidR="00DF6F8A" w:rsidRPr="00F57D0F">
          <w:rPr>
            <w:rStyle w:val="Hyperlink"/>
            <w:rFonts w:ascii="Times New Roman" w:hAnsi="Times New Roman" w:cs="Times New Roman"/>
          </w:rPr>
          <w:t>http://pubs.usgs.gov/gip/dynamic/understanding.html</w:t>
        </w:r>
      </w:hyperlink>
      <w:r w:rsidR="00DF6F8A">
        <w:rPr>
          <w:rStyle w:val="Hyperlink"/>
          <w:rFonts w:ascii="Times New Roman" w:hAnsi="Times New Roman" w:cs="Times New Roman"/>
        </w:rPr>
        <w:t>.</w:t>
      </w:r>
    </w:p>
    <w:p w14:paraId="39E7A0BB" w14:textId="77777777" w:rsidR="009C3457" w:rsidRDefault="009C3457" w:rsidP="00DF6F8A">
      <w:pPr>
        <w:rPr>
          <w:rStyle w:val="Hyperlink"/>
          <w:rFonts w:ascii="Times New Roman" w:hAnsi="Times New Roman" w:cs="Times New Roman"/>
        </w:rPr>
      </w:pPr>
    </w:p>
    <w:p w14:paraId="060E0805" w14:textId="674260C5" w:rsidR="009C3457" w:rsidRPr="009C3457" w:rsidRDefault="009C3457" w:rsidP="00DF6F8A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9C3457">
        <w:rPr>
          <w:rStyle w:val="Hyperlink"/>
          <w:rFonts w:ascii="Times New Roman" w:hAnsi="Times New Roman" w:cs="Times New Roman"/>
          <w:color w:val="auto"/>
        </w:rPr>
        <w:t>Supplies</w:t>
      </w:r>
      <w:r w:rsidRPr="009C3457">
        <w:rPr>
          <w:rStyle w:val="Hyperlink"/>
          <w:rFonts w:ascii="Times New Roman" w:hAnsi="Times New Roman" w:cs="Times New Roman"/>
          <w:color w:val="auto"/>
          <w:u w:val="none"/>
        </w:rPr>
        <w:t xml:space="preserve"> needed for this lab: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simple calculator, ruler</w:t>
      </w:r>
    </w:p>
    <w:p w14:paraId="63565260" w14:textId="77777777" w:rsidR="009C3457" w:rsidRDefault="009C3457" w:rsidP="00DF6F8A">
      <w:pPr>
        <w:rPr>
          <w:rFonts w:ascii="Times New Roman" w:hAnsi="Times New Roman" w:cs="Times New Roman"/>
        </w:rPr>
      </w:pPr>
    </w:p>
    <w:p w14:paraId="6487CE4C" w14:textId="612CD78A" w:rsidR="00495BB2" w:rsidRPr="008E7087" w:rsidRDefault="00495BB2" w:rsidP="00495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DF6F8A">
        <w:rPr>
          <w:rFonts w:ascii="Times New Roman" w:hAnsi="Times New Roman" w:cs="Times New Roman"/>
        </w:rPr>
        <w:t xml:space="preserve">submit </w:t>
      </w:r>
      <w:r w:rsidR="00DA32FE">
        <w:rPr>
          <w:rFonts w:ascii="Times New Roman" w:hAnsi="Times New Roman" w:cs="Times New Roman"/>
        </w:rPr>
        <w:t>your lab online.</w:t>
      </w:r>
    </w:p>
    <w:p w14:paraId="4902158C" w14:textId="77777777" w:rsidR="00495BB2" w:rsidRDefault="00495BB2" w:rsidP="00495BB2">
      <w:pPr>
        <w:rPr>
          <w:rFonts w:ascii="Times New Roman" w:hAnsi="Times New Roman" w:cs="Times New Roman"/>
        </w:rPr>
      </w:pPr>
    </w:p>
    <w:p w14:paraId="7F9F4769" w14:textId="77777777" w:rsidR="005B617C" w:rsidRDefault="005B617C">
      <w:pPr>
        <w:rPr>
          <w:rFonts w:ascii="Times New Roman" w:hAnsi="Times New Roman" w:cs="Times New Roman"/>
        </w:rPr>
      </w:pPr>
    </w:p>
    <w:p w14:paraId="63543DC2" w14:textId="08B9356F" w:rsidR="00C114BA" w:rsidRDefault="00970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32FE">
        <w:rPr>
          <w:rFonts w:ascii="Times New Roman" w:hAnsi="Times New Roman" w:cs="Times New Roman"/>
        </w:rPr>
        <w:t>Under “Modules”, “Online Labs”, in the “Plate Tectonics” folder on Canvas, you find a map of</w:t>
      </w:r>
      <w:r w:rsidR="00C114BA">
        <w:rPr>
          <w:rFonts w:ascii="Times New Roman" w:hAnsi="Times New Roman" w:cs="Times New Roman"/>
        </w:rPr>
        <w:t xml:space="preserve"> the age of the ocean floor</w:t>
      </w:r>
      <w:r>
        <w:rPr>
          <w:rFonts w:ascii="Times New Roman" w:hAnsi="Times New Roman" w:cs="Times New Roman"/>
        </w:rPr>
        <w:t xml:space="preserve"> (based on paleomagnetic data and age data from rock samples).  Find the oldest crust located at the east coast of North America.  How old is it approximately?</w:t>
      </w:r>
    </w:p>
    <w:p w14:paraId="3A59D58C" w14:textId="77777777" w:rsidR="00970A6E" w:rsidRDefault="00970A6E">
      <w:pPr>
        <w:rPr>
          <w:rFonts w:ascii="Times New Roman" w:hAnsi="Times New Roman" w:cs="Times New Roman"/>
        </w:rPr>
      </w:pPr>
    </w:p>
    <w:p w14:paraId="31D224C1" w14:textId="77777777" w:rsidR="00C114BA" w:rsidRDefault="00C114BA">
      <w:pPr>
        <w:rPr>
          <w:rFonts w:ascii="Times New Roman" w:hAnsi="Times New Roman" w:cs="Times New Roman"/>
        </w:rPr>
      </w:pPr>
    </w:p>
    <w:p w14:paraId="3C0A0339" w14:textId="77777777" w:rsidR="009D0621" w:rsidRDefault="009D0621">
      <w:pPr>
        <w:rPr>
          <w:rFonts w:ascii="Times New Roman" w:hAnsi="Times New Roman" w:cs="Times New Roman"/>
        </w:rPr>
      </w:pPr>
    </w:p>
    <w:p w14:paraId="54F8B4D2" w14:textId="77777777" w:rsidR="00970A6E" w:rsidRDefault="00970A6E">
      <w:pPr>
        <w:rPr>
          <w:rFonts w:ascii="Times New Roman" w:hAnsi="Times New Roman" w:cs="Times New Roman"/>
        </w:rPr>
      </w:pPr>
    </w:p>
    <w:p w14:paraId="643DB4DA" w14:textId="51AF04A0" w:rsidR="00970A6E" w:rsidRDefault="00970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distance from this place to the Mid-Atlantic Ridge, where the crust initially formed, is about 1920 miles.  What is the average rate of motion for North American Plate in miles per million years?</w:t>
      </w:r>
      <w:r w:rsidR="006A7F1A">
        <w:rPr>
          <w:rFonts w:ascii="Times New Roman" w:hAnsi="Times New Roman" w:cs="Times New Roman"/>
        </w:rPr>
        <w:t xml:space="preserve"> Please show your work.</w:t>
      </w:r>
    </w:p>
    <w:p w14:paraId="352E90EF" w14:textId="77777777" w:rsidR="00970A6E" w:rsidRDefault="00970A6E">
      <w:pPr>
        <w:rPr>
          <w:rFonts w:ascii="Times New Roman" w:hAnsi="Times New Roman" w:cs="Times New Roman"/>
        </w:rPr>
      </w:pPr>
    </w:p>
    <w:p w14:paraId="567AF292" w14:textId="77777777" w:rsidR="00970A6E" w:rsidRDefault="00970A6E">
      <w:pPr>
        <w:rPr>
          <w:rFonts w:ascii="Times New Roman" w:hAnsi="Times New Roman" w:cs="Times New Roman"/>
        </w:rPr>
      </w:pPr>
    </w:p>
    <w:p w14:paraId="672A8150" w14:textId="77777777" w:rsidR="009D0621" w:rsidRDefault="009D0621">
      <w:pPr>
        <w:rPr>
          <w:rFonts w:ascii="Times New Roman" w:hAnsi="Times New Roman" w:cs="Times New Roman"/>
        </w:rPr>
      </w:pPr>
    </w:p>
    <w:p w14:paraId="45B8AB66" w14:textId="77777777" w:rsidR="00970A6E" w:rsidRDefault="00970A6E">
      <w:pPr>
        <w:rPr>
          <w:rFonts w:ascii="Times New Roman" w:hAnsi="Times New Roman" w:cs="Times New Roman"/>
        </w:rPr>
      </w:pPr>
    </w:p>
    <w:p w14:paraId="58943228" w14:textId="4678BB6A" w:rsidR="00970A6E" w:rsidRDefault="00970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convert your answer into centimeters per year (Hint:  There are 5,280 feet in one mile, 12 inches in o</w:t>
      </w:r>
      <w:r w:rsidR="006A7F1A">
        <w:rPr>
          <w:rFonts w:ascii="Times New Roman" w:hAnsi="Times New Roman" w:cs="Times New Roman"/>
        </w:rPr>
        <w:t>ne foot, and 2.54 cm in 1 inch), and please show your work.</w:t>
      </w:r>
      <w:r>
        <w:rPr>
          <w:rFonts w:ascii="Times New Roman" w:hAnsi="Times New Roman" w:cs="Times New Roman"/>
        </w:rPr>
        <w:t xml:space="preserve">  Check if your answer falls into the common range of plate motion (1-16 cm/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>) – if not, something went wrong with your calculation.</w:t>
      </w:r>
    </w:p>
    <w:p w14:paraId="2E5003DC" w14:textId="77777777" w:rsidR="00970A6E" w:rsidRDefault="00970A6E">
      <w:pPr>
        <w:rPr>
          <w:rFonts w:ascii="Times New Roman" w:hAnsi="Times New Roman" w:cs="Times New Roman"/>
        </w:rPr>
      </w:pPr>
    </w:p>
    <w:p w14:paraId="4EB0E1A4" w14:textId="77777777" w:rsidR="00970A6E" w:rsidRDefault="00970A6E">
      <w:pPr>
        <w:rPr>
          <w:rFonts w:ascii="Times New Roman" w:hAnsi="Times New Roman" w:cs="Times New Roman"/>
        </w:rPr>
      </w:pPr>
    </w:p>
    <w:p w14:paraId="72CD3ECB" w14:textId="77777777" w:rsidR="00970A6E" w:rsidRDefault="00970A6E">
      <w:pPr>
        <w:rPr>
          <w:rFonts w:ascii="Times New Roman" w:hAnsi="Times New Roman" w:cs="Times New Roman"/>
        </w:rPr>
      </w:pPr>
    </w:p>
    <w:p w14:paraId="46EEF95E" w14:textId="77777777" w:rsidR="00970A6E" w:rsidRDefault="00970A6E">
      <w:pPr>
        <w:rPr>
          <w:rFonts w:ascii="Times New Roman" w:hAnsi="Times New Roman" w:cs="Times New Roman"/>
        </w:rPr>
      </w:pPr>
    </w:p>
    <w:p w14:paraId="58E15C4B" w14:textId="77777777" w:rsidR="00970A6E" w:rsidRDefault="00970A6E">
      <w:pPr>
        <w:rPr>
          <w:rFonts w:ascii="Times New Roman" w:hAnsi="Times New Roman" w:cs="Times New Roman"/>
        </w:rPr>
      </w:pPr>
    </w:p>
    <w:p w14:paraId="5836A533" w14:textId="77777777" w:rsidR="00970A6E" w:rsidRDefault="00970A6E">
      <w:pPr>
        <w:rPr>
          <w:rFonts w:ascii="Times New Roman" w:hAnsi="Times New Roman" w:cs="Times New Roman"/>
        </w:rPr>
      </w:pPr>
    </w:p>
    <w:p w14:paraId="66958CD4" w14:textId="77777777" w:rsidR="00DA596C" w:rsidRDefault="00DA5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300018" w14:textId="20BAB58A" w:rsidR="00DA596C" w:rsidRDefault="00970A6E" w:rsidP="00DA5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DA596C" w:rsidRPr="001C5B26">
        <w:rPr>
          <w:rFonts w:ascii="Times New Roman" w:hAnsi="Times New Roman" w:cs="Times New Roman"/>
        </w:rPr>
        <w:t>The map below shows the locations of the Hawaiian Islands with their ages in millions of</w:t>
      </w:r>
      <w:r w:rsidR="00DA596C">
        <w:rPr>
          <w:rFonts w:ascii="Times New Roman" w:hAnsi="Times New Roman" w:cs="Times New Roman"/>
        </w:rPr>
        <w:t xml:space="preserve"> years. What was the approximate average rate of movement of the Pacific Plate in cm/</w:t>
      </w:r>
      <w:proofErr w:type="spellStart"/>
      <w:r w:rsidR="00DA596C">
        <w:rPr>
          <w:rFonts w:ascii="Times New Roman" w:hAnsi="Times New Roman" w:cs="Times New Roman"/>
        </w:rPr>
        <w:t>yr</w:t>
      </w:r>
      <w:proofErr w:type="spellEnd"/>
      <w:r w:rsidR="00DA596C">
        <w:rPr>
          <w:rFonts w:ascii="Times New Roman" w:hAnsi="Times New Roman" w:cs="Times New Roman"/>
        </w:rPr>
        <w:t xml:space="preserve"> for the past ~5 million years?</w:t>
      </w:r>
      <w:r w:rsidR="00036894">
        <w:rPr>
          <w:rFonts w:ascii="Times New Roman" w:hAnsi="Times New Roman" w:cs="Times New Roman"/>
        </w:rPr>
        <w:t xml:space="preserve"> (Hint:  Use the scale on the map to determine the distance between Hawaii, where the current hotspot activity is located, and a spot between Niihau and Kauai, where the hotspot was located approximately 5 million years.  Then divide the distance by the age – don’t forget to convert your result into cm/</w:t>
      </w:r>
      <w:proofErr w:type="spellStart"/>
      <w:r w:rsidR="00036894">
        <w:rPr>
          <w:rFonts w:ascii="Times New Roman" w:hAnsi="Times New Roman" w:cs="Times New Roman"/>
        </w:rPr>
        <w:t>yr</w:t>
      </w:r>
      <w:proofErr w:type="spellEnd"/>
      <w:r w:rsidR="00036894">
        <w:rPr>
          <w:rFonts w:ascii="Times New Roman" w:hAnsi="Times New Roman" w:cs="Times New Roman"/>
        </w:rPr>
        <w:t>).</w:t>
      </w:r>
      <w:r w:rsidR="006A7F1A">
        <w:rPr>
          <w:rFonts w:ascii="Times New Roman" w:hAnsi="Times New Roman" w:cs="Times New Roman"/>
        </w:rPr>
        <w:t xml:space="preserve">  Please show your work.</w:t>
      </w:r>
    </w:p>
    <w:p w14:paraId="2480722F" w14:textId="77777777" w:rsidR="00DA596C" w:rsidRDefault="00DA596C" w:rsidP="00DA596C">
      <w:pPr>
        <w:rPr>
          <w:rFonts w:ascii="Times New Roman" w:hAnsi="Times New Roman" w:cs="Times New Roman"/>
        </w:rPr>
      </w:pPr>
    </w:p>
    <w:p w14:paraId="6EA94A44" w14:textId="77777777" w:rsidR="00DA596C" w:rsidRPr="000F75A6" w:rsidRDefault="00DA596C" w:rsidP="00DA596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3E9C98CE" wp14:editId="207FEEF5">
            <wp:extent cx="3588504" cy="231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aii_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609" cy="231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300B2" w14:textId="77777777" w:rsidR="00DA596C" w:rsidRDefault="00DA596C" w:rsidP="00DA596C">
      <w:pPr>
        <w:rPr>
          <w:rFonts w:ascii="Times New Roman" w:hAnsi="Times New Roman" w:cs="Times New Roman"/>
        </w:rPr>
      </w:pPr>
    </w:p>
    <w:p w14:paraId="758E9F60" w14:textId="77777777" w:rsidR="00DA596C" w:rsidRDefault="00DA596C" w:rsidP="00DA596C">
      <w:pPr>
        <w:rPr>
          <w:rFonts w:ascii="Times New Roman" w:hAnsi="Times New Roman" w:cs="Times New Roman"/>
        </w:rPr>
      </w:pPr>
    </w:p>
    <w:p w14:paraId="7B8529AC" w14:textId="77777777" w:rsidR="00DA596C" w:rsidRDefault="00DA596C" w:rsidP="00DA596C">
      <w:pPr>
        <w:rPr>
          <w:rFonts w:ascii="Times New Roman" w:hAnsi="Times New Roman" w:cs="Times New Roman"/>
        </w:rPr>
      </w:pPr>
    </w:p>
    <w:p w14:paraId="08CAE72D" w14:textId="48EBBDBB" w:rsidR="00970A6E" w:rsidRDefault="00970A6E">
      <w:pPr>
        <w:rPr>
          <w:rFonts w:ascii="Times New Roman" w:hAnsi="Times New Roman" w:cs="Times New Roman"/>
        </w:rPr>
      </w:pPr>
    </w:p>
    <w:p w14:paraId="57BCA19D" w14:textId="77777777" w:rsidR="00A076F8" w:rsidRDefault="00A076F8">
      <w:pPr>
        <w:rPr>
          <w:rFonts w:ascii="Times New Roman" w:hAnsi="Times New Roman" w:cs="Times New Roman"/>
        </w:rPr>
      </w:pPr>
    </w:p>
    <w:p w14:paraId="7A90DAA6" w14:textId="77777777" w:rsidR="00A076F8" w:rsidRDefault="00A076F8">
      <w:pPr>
        <w:rPr>
          <w:rFonts w:ascii="Times New Roman" w:hAnsi="Times New Roman" w:cs="Times New Roman"/>
        </w:rPr>
      </w:pPr>
    </w:p>
    <w:p w14:paraId="2221119C" w14:textId="77777777" w:rsidR="00A076F8" w:rsidRDefault="00A076F8">
      <w:pPr>
        <w:rPr>
          <w:rFonts w:ascii="Times New Roman" w:hAnsi="Times New Roman" w:cs="Times New Roman"/>
        </w:rPr>
      </w:pPr>
    </w:p>
    <w:p w14:paraId="69AD5886" w14:textId="77777777" w:rsidR="00A076F8" w:rsidRDefault="00A076F8">
      <w:pPr>
        <w:rPr>
          <w:rFonts w:ascii="Times New Roman" w:hAnsi="Times New Roman" w:cs="Times New Roman"/>
        </w:rPr>
      </w:pPr>
    </w:p>
    <w:p w14:paraId="3A29F821" w14:textId="77777777" w:rsidR="00A076F8" w:rsidRDefault="00A076F8">
      <w:pPr>
        <w:rPr>
          <w:rFonts w:ascii="Times New Roman" w:hAnsi="Times New Roman" w:cs="Times New Roman"/>
        </w:rPr>
      </w:pPr>
    </w:p>
    <w:p w14:paraId="7720CF98" w14:textId="77777777" w:rsidR="00A076F8" w:rsidRDefault="00A076F8">
      <w:pPr>
        <w:rPr>
          <w:rFonts w:ascii="Times New Roman" w:hAnsi="Times New Roman" w:cs="Times New Roman"/>
        </w:rPr>
      </w:pPr>
    </w:p>
    <w:p w14:paraId="40C8F09B" w14:textId="77777777" w:rsidR="00A076F8" w:rsidRDefault="00A076F8">
      <w:pPr>
        <w:rPr>
          <w:rFonts w:ascii="Times New Roman" w:hAnsi="Times New Roman" w:cs="Times New Roman"/>
        </w:rPr>
      </w:pPr>
    </w:p>
    <w:p w14:paraId="190EB7FF" w14:textId="77777777" w:rsidR="00A076F8" w:rsidRDefault="00A076F8">
      <w:pPr>
        <w:rPr>
          <w:rFonts w:ascii="Times New Roman" w:hAnsi="Times New Roman" w:cs="Times New Roman"/>
        </w:rPr>
      </w:pPr>
    </w:p>
    <w:p w14:paraId="6B136656" w14:textId="77777777" w:rsidR="00970A6E" w:rsidRDefault="00970A6E">
      <w:pPr>
        <w:rPr>
          <w:rFonts w:ascii="Times New Roman" w:hAnsi="Times New Roman" w:cs="Times New Roman"/>
        </w:rPr>
      </w:pPr>
    </w:p>
    <w:p w14:paraId="0B8FED10" w14:textId="2BE7246A" w:rsidR="00A076F8" w:rsidRDefault="00A076F8" w:rsidP="00A076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On the volcano map</w:t>
      </w:r>
      <w:r w:rsidR="00DA32FE">
        <w:rPr>
          <w:rFonts w:ascii="Times New Roman" w:hAnsi="Times New Roman" w:cs="Times New Roman"/>
        </w:rPr>
        <w:t xml:space="preserve"> found in the same folder as mentioned in question 1,</w:t>
      </w:r>
      <w:r>
        <w:rPr>
          <w:rFonts w:ascii="Times New Roman" w:hAnsi="Times New Roman" w:cs="Times New Roman"/>
        </w:rPr>
        <w:t xml:space="preserve"> compare the west coast of North America with its east coast.  What differences do you observe?  What is the likely </w:t>
      </w:r>
      <w:r w:rsidR="00DA32FE">
        <w:rPr>
          <w:rFonts w:ascii="Times New Roman" w:hAnsi="Times New Roman" w:cs="Times New Roman"/>
        </w:rPr>
        <w:t xml:space="preserve">plate-tectonic </w:t>
      </w:r>
      <w:r>
        <w:rPr>
          <w:rFonts w:ascii="Times New Roman" w:hAnsi="Times New Roman" w:cs="Times New Roman"/>
        </w:rPr>
        <w:t>explanation for these differences?</w:t>
      </w:r>
    </w:p>
    <w:p w14:paraId="2B863C1B" w14:textId="77777777" w:rsidR="00A076F8" w:rsidRDefault="00A076F8" w:rsidP="00A076F8">
      <w:pPr>
        <w:jc w:val="both"/>
        <w:rPr>
          <w:rFonts w:ascii="Times New Roman" w:hAnsi="Times New Roman" w:cs="Times New Roman"/>
        </w:rPr>
      </w:pPr>
    </w:p>
    <w:p w14:paraId="6249EBE6" w14:textId="77777777" w:rsidR="00970A6E" w:rsidRDefault="00970A6E">
      <w:pPr>
        <w:rPr>
          <w:rFonts w:ascii="Times New Roman" w:hAnsi="Times New Roman" w:cs="Times New Roman"/>
        </w:rPr>
      </w:pPr>
    </w:p>
    <w:p w14:paraId="756C1A5F" w14:textId="77777777" w:rsidR="00DA596C" w:rsidRDefault="00DA5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B201C0" w14:textId="18BCF67D" w:rsidR="00FD45F2" w:rsidRDefault="00A076F8" w:rsidP="00FD4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FD45F2">
        <w:rPr>
          <w:rFonts w:ascii="Times New Roman" w:hAnsi="Times New Roman" w:cs="Times New Roman"/>
        </w:rPr>
        <w:t xml:space="preserve">. Below you find a table with earthquake data for South America from 1993 to 1994.  Plot the longitude </w:t>
      </w:r>
      <w:r>
        <w:rPr>
          <w:rFonts w:ascii="Times New Roman" w:hAnsi="Times New Roman" w:cs="Times New Roman"/>
        </w:rPr>
        <w:t xml:space="preserve">(horizontally) </w:t>
      </w:r>
      <w:r w:rsidR="00FD45F2">
        <w:rPr>
          <w:rFonts w:ascii="Times New Roman" w:hAnsi="Times New Roman" w:cs="Times New Roman"/>
        </w:rPr>
        <w:t>vs. depth</w:t>
      </w:r>
      <w:r>
        <w:rPr>
          <w:rFonts w:ascii="Times New Roman" w:hAnsi="Times New Roman" w:cs="Times New Roman"/>
        </w:rPr>
        <w:t xml:space="preserve"> (vertically)</w:t>
      </w:r>
      <w:r w:rsidR="00FD45F2">
        <w:rPr>
          <w:rFonts w:ascii="Times New Roman" w:hAnsi="Times New Roman" w:cs="Times New Roman"/>
        </w:rPr>
        <w:t xml:space="preserve"> in the graph below. What do you notice about the earthquake foci as you go from west to e</w:t>
      </w:r>
      <w:r>
        <w:rPr>
          <w:rFonts w:ascii="Times New Roman" w:hAnsi="Times New Roman" w:cs="Times New Roman"/>
        </w:rPr>
        <w:t xml:space="preserve">ast </w:t>
      </w:r>
      <w:proofErr w:type="gramStart"/>
      <w:r>
        <w:rPr>
          <w:rFonts w:ascii="Times New Roman" w:hAnsi="Times New Roman" w:cs="Times New Roman"/>
        </w:rPr>
        <w:t>( =</w:t>
      </w:r>
      <w:proofErr w:type="gramEnd"/>
      <w:r>
        <w:rPr>
          <w:rFonts w:ascii="Times New Roman" w:hAnsi="Times New Roman" w:cs="Times New Roman"/>
        </w:rPr>
        <w:t xml:space="preserve"> further inland </w:t>
      </w:r>
      <w:r w:rsidR="00FD45F2">
        <w:rPr>
          <w:rFonts w:ascii="Times New Roman" w:hAnsi="Times New Roman" w:cs="Times New Roman"/>
        </w:rPr>
        <w:t>from the west coast)?  What appears to be happening to the two plates that meet at the west coast of South America?</w:t>
      </w:r>
    </w:p>
    <w:p w14:paraId="0BF9CD03" w14:textId="77777777" w:rsidR="00FD45F2" w:rsidRPr="00A076F8" w:rsidRDefault="00FD45F2" w:rsidP="00FD45F2">
      <w:pPr>
        <w:rPr>
          <w:rFonts w:ascii="Times New Roman" w:hAnsi="Times New Roman" w:cs="Times New Roman"/>
          <w:sz w:val="12"/>
          <w:szCs w:val="12"/>
        </w:rPr>
      </w:pPr>
    </w:p>
    <w:p w14:paraId="093AB0A7" w14:textId="77777777" w:rsidR="00FD45F2" w:rsidRDefault="00FD45F2" w:rsidP="00FD4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760FAB" wp14:editId="2ACAD571">
            <wp:extent cx="4800411" cy="331062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142" cy="331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5FB4" w14:textId="77777777" w:rsidR="00A076F8" w:rsidRPr="00A076F8" w:rsidRDefault="00A076F8" w:rsidP="00FD45F2">
      <w:pPr>
        <w:rPr>
          <w:rFonts w:ascii="Times New Roman" w:hAnsi="Times New Roman" w:cs="Times New Roman"/>
          <w:sz w:val="12"/>
          <w:szCs w:val="12"/>
        </w:rPr>
      </w:pPr>
    </w:p>
    <w:p w14:paraId="63FCF2B5" w14:textId="55F03E13" w:rsidR="00FD45F2" w:rsidRDefault="00A07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C8A50A4" wp14:editId="301B4580">
            <wp:extent cx="4572000" cy="28135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886" cy="281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801B6" w14:textId="77777777" w:rsidR="00FD45F2" w:rsidRDefault="00FD45F2">
      <w:pPr>
        <w:rPr>
          <w:rFonts w:ascii="Times New Roman" w:hAnsi="Times New Roman" w:cs="Times New Roman"/>
        </w:rPr>
      </w:pPr>
    </w:p>
    <w:p w14:paraId="0642F586" w14:textId="77777777" w:rsidR="00FD45F2" w:rsidRDefault="00FD45F2">
      <w:pPr>
        <w:rPr>
          <w:rFonts w:ascii="Times New Roman" w:hAnsi="Times New Roman" w:cs="Times New Roman"/>
        </w:rPr>
      </w:pPr>
    </w:p>
    <w:p w14:paraId="33E372D7" w14:textId="77777777" w:rsidR="004935B2" w:rsidRDefault="004935B2">
      <w:pPr>
        <w:rPr>
          <w:rFonts w:ascii="Times New Roman" w:hAnsi="Times New Roman" w:cs="Times New Roman"/>
        </w:rPr>
      </w:pPr>
    </w:p>
    <w:p w14:paraId="37B96338" w14:textId="77777777" w:rsidR="004935B2" w:rsidRDefault="004935B2">
      <w:pPr>
        <w:rPr>
          <w:rFonts w:ascii="Times New Roman" w:hAnsi="Times New Roman" w:cs="Times New Roman"/>
        </w:rPr>
      </w:pPr>
    </w:p>
    <w:p w14:paraId="5E202F43" w14:textId="77777777" w:rsidR="004935B2" w:rsidRDefault="004935B2">
      <w:pPr>
        <w:rPr>
          <w:rFonts w:ascii="Times New Roman" w:hAnsi="Times New Roman" w:cs="Times New Roman"/>
        </w:rPr>
      </w:pPr>
    </w:p>
    <w:p w14:paraId="7FFF6B4F" w14:textId="77777777" w:rsidR="008C4087" w:rsidRDefault="008C4087">
      <w:pPr>
        <w:rPr>
          <w:rFonts w:ascii="Times New Roman" w:hAnsi="Times New Roman" w:cs="Times New Roman"/>
        </w:rPr>
      </w:pPr>
    </w:p>
    <w:sectPr w:rsidR="008C4087" w:rsidSect="00A2199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6E98" w14:textId="77777777" w:rsidR="00552C2F" w:rsidRDefault="00552C2F" w:rsidP="004935B2">
      <w:r>
        <w:separator/>
      </w:r>
    </w:p>
  </w:endnote>
  <w:endnote w:type="continuationSeparator" w:id="0">
    <w:p w14:paraId="4E5351A0" w14:textId="77777777" w:rsidR="00552C2F" w:rsidRDefault="00552C2F" w:rsidP="0049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EB01" w14:textId="77777777" w:rsidR="009D0621" w:rsidRDefault="009D0621" w:rsidP="009D0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C7395" w14:textId="77777777" w:rsidR="009D0621" w:rsidRDefault="009D0621" w:rsidP="004935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197B" w14:textId="77777777" w:rsidR="009D0621" w:rsidRDefault="009D0621" w:rsidP="009D0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B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5CF822" w14:textId="77777777" w:rsidR="009D0621" w:rsidRDefault="009D0621" w:rsidP="004935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D438" w14:textId="77777777" w:rsidR="00552C2F" w:rsidRDefault="00552C2F" w:rsidP="004935B2">
      <w:r>
        <w:separator/>
      </w:r>
    </w:p>
  </w:footnote>
  <w:footnote w:type="continuationSeparator" w:id="0">
    <w:p w14:paraId="6085B69D" w14:textId="77777777" w:rsidR="00552C2F" w:rsidRDefault="00552C2F" w:rsidP="0049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57B0"/>
    <w:multiLevelType w:val="hybridMultilevel"/>
    <w:tmpl w:val="6EA4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F2315"/>
    <w:multiLevelType w:val="hybridMultilevel"/>
    <w:tmpl w:val="0F0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5B"/>
    <w:rsid w:val="0001279A"/>
    <w:rsid w:val="000365EC"/>
    <w:rsid w:val="00036894"/>
    <w:rsid w:val="000402B2"/>
    <w:rsid w:val="000910D2"/>
    <w:rsid w:val="000F121B"/>
    <w:rsid w:val="000F75A6"/>
    <w:rsid w:val="00164456"/>
    <w:rsid w:val="001666B5"/>
    <w:rsid w:val="001C5B26"/>
    <w:rsid w:val="001F1B0A"/>
    <w:rsid w:val="001F1D53"/>
    <w:rsid w:val="00206EAF"/>
    <w:rsid w:val="00215906"/>
    <w:rsid w:val="00280F54"/>
    <w:rsid w:val="002B5321"/>
    <w:rsid w:val="002F04C8"/>
    <w:rsid w:val="003C671D"/>
    <w:rsid w:val="003D3E4C"/>
    <w:rsid w:val="00474B84"/>
    <w:rsid w:val="004935B2"/>
    <w:rsid w:val="00495BB2"/>
    <w:rsid w:val="004A6441"/>
    <w:rsid w:val="004B0A0B"/>
    <w:rsid w:val="004F314A"/>
    <w:rsid w:val="005050C4"/>
    <w:rsid w:val="00552C2F"/>
    <w:rsid w:val="00577923"/>
    <w:rsid w:val="005B617C"/>
    <w:rsid w:val="0067432F"/>
    <w:rsid w:val="006744AA"/>
    <w:rsid w:val="006A40F9"/>
    <w:rsid w:val="006A7F1A"/>
    <w:rsid w:val="006C79E5"/>
    <w:rsid w:val="006F1861"/>
    <w:rsid w:val="007E11AA"/>
    <w:rsid w:val="007E4631"/>
    <w:rsid w:val="007F4A73"/>
    <w:rsid w:val="00870067"/>
    <w:rsid w:val="0087443A"/>
    <w:rsid w:val="00896DDF"/>
    <w:rsid w:val="008B1321"/>
    <w:rsid w:val="008B68A7"/>
    <w:rsid w:val="008C4087"/>
    <w:rsid w:val="00914A7C"/>
    <w:rsid w:val="009222AC"/>
    <w:rsid w:val="00970A6E"/>
    <w:rsid w:val="009B3DE1"/>
    <w:rsid w:val="009C3457"/>
    <w:rsid w:val="009D0621"/>
    <w:rsid w:val="009E7D55"/>
    <w:rsid w:val="00A076F8"/>
    <w:rsid w:val="00A21998"/>
    <w:rsid w:val="00A55155"/>
    <w:rsid w:val="00A61D03"/>
    <w:rsid w:val="00A803B3"/>
    <w:rsid w:val="00A94B9E"/>
    <w:rsid w:val="00AA34C8"/>
    <w:rsid w:val="00AE54D8"/>
    <w:rsid w:val="00AF1800"/>
    <w:rsid w:val="00AF4807"/>
    <w:rsid w:val="00B03A6F"/>
    <w:rsid w:val="00B12632"/>
    <w:rsid w:val="00B41159"/>
    <w:rsid w:val="00B56ED5"/>
    <w:rsid w:val="00B75366"/>
    <w:rsid w:val="00BE58E3"/>
    <w:rsid w:val="00C114BA"/>
    <w:rsid w:val="00C33D3F"/>
    <w:rsid w:val="00C4599A"/>
    <w:rsid w:val="00C57AAD"/>
    <w:rsid w:val="00CA1C9E"/>
    <w:rsid w:val="00CA66DC"/>
    <w:rsid w:val="00D274F4"/>
    <w:rsid w:val="00D360FA"/>
    <w:rsid w:val="00D57853"/>
    <w:rsid w:val="00D651EB"/>
    <w:rsid w:val="00D91293"/>
    <w:rsid w:val="00DA32FE"/>
    <w:rsid w:val="00DA596C"/>
    <w:rsid w:val="00DA7C75"/>
    <w:rsid w:val="00DD09E3"/>
    <w:rsid w:val="00DE1704"/>
    <w:rsid w:val="00DF6F8A"/>
    <w:rsid w:val="00E019F1"/>
    <w:rsid w:val="00E13365"/>
    <w:rsid w:val="00E310D9"/>
    <w:rsid w:val="00E42D51"/>
    <w:rsid w:val="00E55F9F"/>
    <w:rsid w:val="00EA214A"/>
    <w:rsid w:val="00ED7443"/>
    <w:rsid w:val="00F15CAB"/>
    <w:rsid w:val="00F52825"/>
    <w:rsid w:val="00F660EE"/>
    <w:rsid w:val="00F8607B"/>
    <w:rsid w:val="00FA6EC3"/>
    <w:rsid w:val="00FD45F2"/>
    <w:rsid w:val="00FE5B26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617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A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0F5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5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B2"/>
  </w:style>
  <w:style w:type="character" w:styleId="PageNumber">
    <w:name w:val="page number"/>
    <w:basedOn w:val="DefaultParagraphFont"/>
    <w:uiPriority w:val="99"/>
    <w:semiHidden/>
    <w:unhideWhenUsed/>
    <w:rsid w:val="0049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usgs.gov/gip/dynamic/understanding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B31CF-697D-194B-A7DC-A50FFFBD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Arlington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Winguth</dc:creator>
  <cp:keywords/>
  <dc:description/>
  <cp:lastModifiedBy>Winguth, Cornelia</cp:lastModifiedBy>
  <cp:revision>3</cp:revision>
  <cp:lastPrinted>2014-09-03T19:17:00Z</cp:lastPrinted>
  <dcterms:created xsi:type="dcterms:W3CDTF">2020-08-13T18:45:00Z</dcterms:created>
  <dcterms:modified xsi:type="dcterms:W3CDTF">2020-08-13T18:51:00Z</dcterms:modified>
</cp:coreProperties>
</file>